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A4" w:rsidRPr="005D6AA1" w:rsidRDefault="006D47A4" w:rsidP="00FA6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6D47A4" w:rsidRPr="00F029CB" w:rsidRDefault="00D42B15" w:rsidP="00FA61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Three types of bleeding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 – blood oozes slowly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– blood flows steadily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– blood spurts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Wound attention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Use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to protect against disease and infection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Cover the wound with </w:t>
      </w:r>
      <w:r w:rsidR="00D42B15">
        <w:rPr>
          <w:rFonts w:ascii="Times New Roman" w:hAnsi="Times New Roman" w:cs="Times New Roman"/>
          <w:sz w:val="24"/>
          <w:szCs w:val="24"/>
        </w:rPr>
        <w:t>_______________________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and apply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(most bleeding should stop within a few minutes)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If an arm or a leg is involved,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the injury above the level of the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while continually applying pressure to the wound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Use a pressure bandage to hold pressure on the wound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Wrap the bandage in a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pattern, snugly over the dressing, but not so tight that it cuts off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Apply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dressing with another bandage over it if the blood soaks through the first bandage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Find a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and apply pressure to slow the blood flow if the bleeding from an arm or leg cannot be controlled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wounds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Clean with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and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to prevent infection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Flush the wound with running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Apply some antibiotic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to the wound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Cover the wound with a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and a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Control the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Wrap the amputated area with a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,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the amputated part and wrap it in a dry, sterile dressing or clean cloth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lastRenderedPageBreak/>
        <w:t>Place the amputated part in a container and keep it cool by placing it on ice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object</w:t>
      </w:r>
    </w:p>
    <w:p w:rsidR="00D42B15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the impaled object to prevent movement which can cause more damage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Control the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by placing pressure around the object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Wrap the area with gauze or a clean cloth in order to stabilize the object</w:t>
      </w:r>
    </w:p>
    <w:p w:rsidR="006D47A4" w:rsidRPr="00F029CB" w:rsidRDefault="00D42B15" w:rsidP="00FA61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Affects the circulatory system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Classified as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 – happens during a cardiac arrest when the heart does not pump enough blood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– caused by vomiting, diarrhea, or lack of water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– a spinal cord injury or severe allergic reaction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Do not wait for symptoms instead immediately treat victims for shock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Symptoms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/restlessness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lips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breathing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or clammy skin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pulse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Treatment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Attend to any immediate life threatening injuries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Lay alert and/or responsive victims on their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when appropriate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Elevate the victim’s legs </w:t>
      </w:r>
      <w:r w:rsidR="00D42B15">
        <w:rPr>
          <w:rFonts w:ascii="Times New Roman" w:hAnsi="Times New Roman" w:cs="Times New Roman"/>
          <w:sz w:val="24"/>
          <w:szCs w:val="24"/>
        </w:rPr>
        <w:t>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inches to move blood from the legs to the heart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Place a nonresponsive or vomiting victim on his or her </w:t>
      </w:r>
      <w:r w:rsidR="00D42B1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in the recovery position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Wrap the victim with blankets to prevent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 shock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Caused by a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Examples</w:t>
      </w:r>
    </w:p>
    <w:p w:rsidR="00D42B15" w:rsidRDefault="00D42B15" w:rsidP="00FA616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15" w:rsidRDefault="00D42B15" w:rsidP="00FA616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5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Life-threatening, requires immediate medical care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Signs and symptoms could appear within minutes of contact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Difficulty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of breath and wheezing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of the tongue, mouth, and throat</w:t>
      </w:r>
    </w:p>
    <w:p w:rsidR="006D47A4" w:rsidRPr="00F029CB" w:rsidRDefault="00D42B15" w:rsidP="00FA61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Tissue receives more thermal energy than it can absorb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Types</w:t>
      </w:r>
    </w:p>
    <w:p w:rsidR="00D42B15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B15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Levels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degree (superficial)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degree (partial thickness)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degree (full thickness)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General Information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 – the palm represents about 1 percent of the total body surface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Burns on the face, feet, and genitals are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Burns can be more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for small children and the elderly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Preexisting conditions may affect the severity of the burn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Treatment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D42B15">
        <w:rPr>
          <w:rFonts w:ascii="Times New Roman" w:hAnsi="Times New Roman" w:cs="Times New Roman"/>
          <w:sz w:val="24"/>
          <w:szCs w:val="24"/>
        </w:rPr>
        <w:t>____</w:t>
      </w:r>
      <w:r w:rsidR="00D42B15">
        <w:rPr>
          <w:rFonts w:ascii="Times New Roman" w:hAnsi="Times New Roman" w:cs="Times New Roman"/>
          <w:sz w:val="24"/>
          <w:szCs w:val="24"/>
        </w:rPr>
        <w:t>________</w:t>
      </w:r>
      <w:r w:rsidR="00D42B15">
        <w:rPr>
          <w:rFonts w:ascii="Times New Roman" w:hAnsi="Times New Roman" w:cs="Times New Roman"/>
          <w:sz w:val="24"/>
          <w:szCs w:val="24"/>
        </w:rPr>
        <w:t>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, </w:t>
      </w:r>
      <w:r w:rsidR="00D42B15">
        <w:rPr>
          <w:rFonts w:ascii="Times New Roman" w:hAnsi="Times New Roman" w:cs="Times New Roman"/>
          <w:sz w:val="24"/>
          <w:szCs w:val="24"/>
        </w:rPr>
        <w:t>_____</w:t>
      </w:r>
      <w:r w:rsidR="00D42B15">
        <w:rPr>
          <w:rFonts w:ascii="Times New Roman" w:hAnsi="Times New Roman" w:cs="Times New Roman"/>
          <w:sz w:val="24"/>
          <w:szCs w:val="24"/>
        </w:rPr>
        <w:t>__________</w:t>
      </w:r>
      <w:r w:rsidR="00D42B15">
        <w:rPr>
          <w:rFonts w:ascii="Times New Roman" w:hAnsi="Times New Roman" w:cs="Times New Roman"/>
          <w:sz w:val="24"/>
          <w:szCs w:val="24"/>
        </w:rPr>
        <w:t>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, and </w:t>
      </w:r>
      <w:r w:rsidR="00D42B15">
        <w:rPr>
          <w:rFonts w:ascii="Times New Roman" w:hAnsi="Times New Roman" w:cs="Times New Roman"/>
          <w:sz w:val="24"/>
          <w:szCs w:val="24"/>
        </w:rPr>
        <w:t>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of the burn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degree burns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Immerse the affected area in cool water or apply a cold, wet cloth until the burn is pain free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Apply an aloe </w:t>
      </w:r>
      <w:proofErr w:type="spellStart"/>
      <w:r w:rsidRPr="00F029CB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F029CB">
        <w:rPr>
          <w:rFonts w:ascii="Times New Roman" w:hAnsi="Times New Roman" w:cs="Times New Roman"/>
          <w:sz w:val="24"/>
          <w:szCs w:val="24"/>
        </w:rPr>
        <w:t xml:space="preserve"> gel or skin moisturizer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Small </w:t>
      </w:r>
      <w:r w:rsidR="00D42B15">
        <w:rPr>
          <w:rFonts w:ascii="Times New Roman" w:hAnsi="Times New Roman" w:cs="Times New Roman"/>
          <w:sz w:val="24"/>
          <w:szCs w:val="24"/>
        </w:rPr>
        <w:t>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degree burns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Apply an antibiotic ointment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Cover the burn with a dry, sterile dressing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Large </w:t>
      </w:r>
      <w:r w:rsidR="00D42B15">
        <w:rPr>
          <w:rFonts w:ascii="Times New Roman" w:hAnsi="Times New Roman" w:cs="Times New Roman"/>
          <w:sz w:val="24"/>
          <w:szCs w:val="24"/>
        </w:rPr>
        <w:t>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 degree and </w:t>
      </w:r>
      <w:r w:rsidR="00D42B15">
        <w:rPr>
          <w:rFonts w:ascii="Times New Roman" w:hAnsi="Times New Roman" w:cs="Times New Roman"/>
          <w:sz w:val="24"/>
          <w:szCs w:val="24"/>
        </w:rPr>
        <w:t>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 degree burns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Cover with a dry, sterile dressing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Bandage loosely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burns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 the chemical as quickly as possible (brush off any dry or powdered chemical from the victim’s skin)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 xml:space="preserve">any contaminated clothing or jewelry before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the burn area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Immediately flush the victim’s skin with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Cover the burn with a dry,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burn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Remember that electrical current travels along the path of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029CB">
        <w:rPr>
          <w:rFonts w:ascii="Times New Roman" w:hAnsi="Times New Roman" w:cs="Times New Roman"/>
          <w:sz w:val="24"/>
          <w:szCs w:val="24"/>
        </w:rPr>
        <w:t>, often through blood vessels and nerves until it finds an outlet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Make sure that the location is </w:t>
      </w:r>
      <w:r w:rsidR="00D42B15">
        <w:rPr>
          <w:rFonts w:ascii="Times New Roman" w:hAnsi="Times New Roman" w:cs="Times New Roman"/>
          <w:sz w:val="24"/>
          <w:szCs w:val="24"/>
        </w:rPr>
        <w:t>___________________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by disconnecting or unplugging the source of electricity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Check if the victim is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and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Check the victim for a possible spinal injury if he or she fell during electrocution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Treat for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Cover the burn with a </w:t>
      </w:r>
      <w:r w:rsidR="00D42B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Bandage </w:t>
      </w:r>
      <w:r w:rsidR="00D42B15">
        <w:rPr>
          <w:rFonts w:ascii="Times New Roman" w:hAnsi="Times New Roman" w:cs="Times New Roman"/>
          <w:sz w:val="24"/>
          <w:szCs w:val="24"/>
        </w:rPr>
        <w:t>____________________</w:t>
      </w:r>
    </w:p>
    <w:p w:rsidR="006D47A4" w:rsidRPr="00F029CB" w:rsidRDefault="006D47A4" w:rsidP="00FA61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Poisoning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Factors affecting care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and 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of the victim (poisoning is usually intentional when it happens to adults)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of poison that was ingested (some substances cause immediate damage)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of the poison ingested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that the poison has been ingested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Contact the Poison Control help number for further instructions 1-800-222-1222</w:t>
      </w:r>
    </w:p>
    <w:p w:rsidR="006D47A4" w:rsidRPr="00F029CB" w:rsidRDefault="006D47A4" w:rsidP="00FA616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Cold and Heat Emergencies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Occurs when the skin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Causes the skin to become numb and turn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or waxy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D42B15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B15">
        <w:rPr>
          <w:rFonts w:ascii="Times New Roman" w:hAnsi="Times New Roman" w:cs="Times New Roman"/>
          <w:sz w:val="24"/>
          <w:szCs w:val="24"/>
        </w:rPr>
        <w:t xml:space="preserve">May cause the victim to feel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D42B15">
        <w:rPr>
          <w:rFonts w:ascii="Times New Roman" w:hAnsi="Times New Roman" w:cs="Times New Roman"/>
          <w:sz w:val="24"/>
          <w:szCs w:val="24"/>
        </w:rPr>
        <w:t xml:space="preserve">and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D42B15">
        <w:rPr>
          <w:rFonts w:ascii="Times New Roman" w:hAnsi="Times New Roman" w:cs="Times New Roman"/>
          <w:sz w:val="24"/>
          <w:szCs w:val="24"/>
        </w:rPr>
        <w:t xml:space="preserve">Usually effects the </w:t>
      </w:r>
      <w:r w:rsidR="00D42B15" w:rsidRPr="00D42B1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Treatment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Get the victim out of 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all of the victim’s wet or constrictive clothing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Place a dry dressing between the victim’s affected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and/or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The victim’s body loses more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than it produces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Symptoms</w:t>
      </w:r>
    </w:p>
    <w:p w:rsidR="00D42B15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D42B15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skin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Treatment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Get the victim out of the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Remove the victim’s wet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Warm the victim with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Cover the victim’s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4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Give the victim a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drink</w:t>
      </w:r>
    </w:p>
    <w:p w:rsidR="006D47A4" w:rsidRPr="00F029CB" w:rsidRDefault="00D42B15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Move the victim to </w:t>
      </w:r>
      <w:proofErr w:type="spellStart"/>
      <w:r w:rsidRPr="00F029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area</w:t>
      </w:r>
    </w:p>
    <w:p w:rsidR="006D47A4" w:rsidRPr="00F029CB" w:rsidRDefault="00D42B1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the muscles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Offer the victim some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  <w:r w:rsidR="00D42B1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or a sports drink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lastRenderedPageBreak/>
        <w:t xml:space="preserve">Heat </w:t>
      </w:r>
      <w:r w:rsidR="00D42B15">
        <w:rPr>
          <w:rFonts w:ascii="Times New Roman" w:hAnsi="Times New Roman" w:cs="Times New Roman"/>
          <w:sz w:val="24"/>
          <w:szCs w:val="24"/>
        </w:rPr>
        <w:t>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Move the victim to </w:t>
      </w:r>
      <w:proofErr w:type="spellStart"/>
      <w:r w:rsidRPr="00F029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area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Provide the victim some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or a sports drink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Have the victim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Apply a cool cloth to the victim’s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 xml:space="preserve">,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, or groin area</w:t>
      </w:r>
    </w:p>
    <w:p w:rsidR="006D47A4" w:rsidRPr="00F029CB" w:rsidRDefault="006D47A4" w:rsidP="00FA616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Heat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>Move the victim to a cool area</w:t>
      </w:r>
    </w:p>
    <w:p w:rsidR="006D47A4" w:rsidRPr="00F029CB" w:rsidRDefault="00FA6165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="006D47A4" w:rsidRPr="00F029CB">
        <w:rPr>
          <w:rFonts w:ascii="Times New Roman" w:hAnsi="Times New Roman" w:cs="Times New Roman"/>
          <w:sz w:val="24"/>
          <w:szCs w:val="24"/>
        </w:rPr>
        <w:t>any heavy clothing that the victim is wearing</w:t>
      </w:r>
    </w:p>
    <w:p w:rsidR="006D47A4" w:rsidRPr="00F029CB" w:rsidRDefault="006D47A4" w:rsidP="00FA616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9CB">
        <w:rPr>
          <w:rFonts w:ascii="Times New Roman" w:hAnsi="Times New Roman" w:cs="Times New Roman"/>
          <w:sz w:val="24"/>
          <w:szCs w:val="24"/>
        </w:rPr>
        <w:t xml:space="preserve">Cool the victim </w:t>
      </w:r>
      <w:r w:rsidR="00FA6165">
        <w:rPr>
          <w:rFonts w:ascii="Times New Roman" w:hAnsi="Times New Roman" w:cs="Times New Roman"/>
          <w:sz w:val="24"/>
          <w:szCs w:val="24"/>
        </w:rPr>
        <w:t>_____________</w:t>
      </w:r>
      <w:r w:rsidR="00FA6165" w:rsidRPr="00F029CB">
        <w:rPr>
          <w:rFonts w:ascii="Times New Roman" w:hAnsi="Times New Roman" w:cs="Times New Roman"/>
          <w:sz w:val="24"/>
          <w:szCs w:val="24"/>
        </w:rPr>
        <w:t xml:space="preserve"> </w:t>
      </w:r>
      <w:r w:rsidRPr="00F029CB">
        <w:rPr>
          <w:rFonts w:ascii="Times New Roman" w:hAnsi="Times New Roman" w:cs="Times New Roman"/>
          <w:sz w:val="24"/>
          <w:szCs w:val="24"/>
        </w:rPr>
        <w:t>by any means possible</w:t>
      </w:r>
    </w:p>
    <w:bookmarkEnd w:id="0"/>
    <w:p w:rsidR="00C56F63" w:rsidRDefault="00C56F63"/>
    <w:sectPr w:rsidR="00C56F63" w:rsidSect="00FA6165">
      <w:headerReference w:type="default" r:id="rId5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A1" w:rsidRDefault="00F00CB3" w:rsidP="005D6AA1">
    <w:pPr>
      <w:pStyle w:val="Header"/>
      <w:tabs>
        <w:tab w:val="right" w:pos="10800"/>
      </w:tabs>
    </w:pPr>
    <w:r>
      <w:t>CPR Training</w:t>
    </w:r>
    <w:r w:rsidRPr="005D6AA1">
      <w:t xml:space="preserve"> </w:t>
    </w:r>
    <w:r>
      <w:tab/>
    </w:r>
    <w:r>
      <w:tab/>
    </w:r>
    <w:r>
      <w:tab/>
    </w:r>
    <w:r>
      <w:t>Fall 2015</w:t>
    </w:r>
  </w:p>
  <w:p w:rsidR="005D6AA1" w:rsidRDefault="00F00CB3" w:rsidP="005D6AA1">
    <w:pPr>
      <w:pStyle w:val="Header"/>
      <w:tabs>
        <w:tab w:val="right" w:pos="10800"/>
      </w:tabs>
    </w:pPr>
    <w:r>
      <w:t>Law &amp; Public Safety 1</w:t>
    </w:r>
    <w:r>
      <w:tab/>
    </w:r>
    <w:r>
      <w:tab/>
    </w:r>
    <w:r>
      <w:tab/>
    </w:r>
    <w:r>
      <w:t>Student Notes</w:t>
    </w:r>
  </w:p>
  <w:p w:rsidR="005D6AA1" w:rsidRDefault="00F00C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6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A4"/>
    <w:rsid w:val="006D47A4"/>
    <w:rsid w:val="00C56F63"/>
    <w:rsid w:val="00D42B15"/>
    <w:rsid w:val="00F00CB3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A9D30-B9B8-4CC6-A4DD-A9FE0FF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A4"/>
  </w:style>
  <w:style w:type="paragraph" w:styleId="BalloonText">
    <w:name w:val="Balloon Text"/>
    <w:basedOn w:val="Normal"/>
    <w:link w:val="BalloonTextChar"/>
    <w:uiPriority w:val="99"/>
    <w:semiHidden/>
    <w:unhideWhenUsed/>
    <w:rsid w:val="00FA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Yardley</dc:creator>
  <cp:keywords/>
  <dc:description/>
  <cp:lastModifiedBy>Matthew Yardley</cp:lastModifiedBy>
  <cp:revision>1</cp:revision>
  <cp:lastPrinted>2015-08-26T12:38:00Z</cp:lastPrinted>
  <dcterms:created xsi:type="dcterms:W3CDTF">2015-08-25T20:01:00Z</dcterms:created>
  <dcterms:modified xsi:type="dcterms:W3CDTF">2015-08-26T12:55:00Z</dcterms:modified>
</cp:coreProperties>
</file>